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28" w:rsidRPr="006B7E61" w:rsidRDefault="006B7E61" w:rsidP="00586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Рефлексивный отчет</w:t>
      </w:r>
    </w:p>
    <w:p w:rsidR="00EA1865" w:rsidRPr="00586F48" w:rsidRDefault="00EA1865" w:rsidP="00586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 «</w:t>
      </w:r>
      <w:r w:rsidR="000270F2" w:rsidRPr="0058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Рентабельная </w:t>
      </w:r>
      <w:r w:rsidRPr="0058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</w:t>
      </w:r>
      <w:r w:rsidR="000270F2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школа» </w:t>
      </w:r>
    </w:p>
    <w:p w:rsidR="00EA1865" w:rsidRPr="00586F48" w:rsidRDefault="006B7E61" w:rsidP="00586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3 четверть</w:t>
      </w:r>
      <w:r w:rsidR="00871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2017-2018</w:t>
      </w:r>
      <w:r w:rsidR="00EA1865" w:rsidRPr="0058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865" w:rsidRPr="00586F48" w:rsidRDefault="00EA1865" w:rsidP="00586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865" w:rsidRPr="00753379" w:rsidRDefault="00EA1865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Учебно-воспитательный</w:t>
      </w:r>
      <w:r w:rsidR="000270F2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</w:t>
      </w:r>
      <w:r w:rsidR="002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« Рентабельная</w:t>
      </w:r>
      <w:r w:rsidR="000270F2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средняя школа»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</w:t>
      </w:r>
      <w:r w:rsidR="002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учебно-воспитательной работы.</w:t>
      </w:r>
    </w:p>
    <w:p w:rsidR="00EA1865" w:rsidRPr="00586F48" w:rsidRDefault="00EA1865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Школа придерживается в своей работе</w:t>
      </w:r>
      <w:r w:rsidR="000270F2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развития образования в</w:t>
      </w:r>
      <w:r w:rsidR="000E67DC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Казахстан, Закона РК «Об образовании», ГОСО</w:t>
      </w:r>
      <w:r w:rsidR="000E67DC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РК,  Закона «О языках»,</w:t>
      </w:r>
      <w:r w:rsidR="000E67DC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нструктивно-методического письма  МОН РК</w:t>
      </w:r>
      <w:r w:rsidR="000E67DC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753379" w:rsidRPr="007533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337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53379" w:rsidRPr="007533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работа школы в течение учебного года определяется следующими</w:t>
      </w:r>
      <w:r w:rsidR="000270F2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задачами: </w:t>
      </w:r>
    </w:p>
    <w:p w:rsidR="00EA1865" w:rsidRPr="00586F48" w:rsidRDefault="00586F48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над реализацией</w:t>
      </w:r>
      <w:r w:rsidR="000270F2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личностно-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ориентированного обучения. </w:t>
      </w:r>
    </w:p>
    <w:p w:rsidR="00EA1865" w:rsidRPr="00586F48" w:rsidRDefault="00EA1865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Организовать дополнительные</w:t>
      </w:r>
      <w:r w:rsidR="000270F2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учащимися, имеющими по итогам </w:t>
      </w:r>
      <w:r w:rsidR="006B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четверти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оценки «3».  </w:t>
      </w:r>
    </w:p>
    <w:p w:rsidR="00EA1865" w:rsidRPr="00586F48" w:rsidRDefault="00155152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Обеспечить формирование у</w:t>
      </w:r>
      <w:r w:rsidR="00191056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умений организации учебной деятельности, рационально организовывать</w:t>
      </w:r>
      <w:r w:rsidR="00191056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работу, оценивать результат своей деятельности. </w:t>
      </w:r>
    </w:p>
    <w:p w:rsidR="000E67DC" w:rsidRPr="00586F48" w:rsidRDefault="00EA1865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Активизировать самообразование</w:t>
      </w:r>
      <w:r w:rsidR="00191056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учителей, их творческое отношение к уроку.  </w:t>
      </w:r>
    </w:p>
    <w:p w:rsidR="004E3270" w:rsidRPr="00586F48" w:rsidRDefault="004E3270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E" w:rsidRPr="00586F48" w:rsidRDefault="00155152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DE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качества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учителем стоят следующие задачи, выполнение которых находится на контроле администрации школы:</w:t>
      </w:r>
    </w:p>
    <w:p w:rsidR="00FC61DE" w:rsidRPr="00586F48" w:rsidRDefault="00155152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61DE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.Учителям предметникам ежедневно работать с </w:t>
      </w:r>
      <w:proofErr w:type="gramStart"/>
      <w:r w:rsidR="00FC61DE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proofErr w:type="gramEnd"/>
      <w:r w:rsidR="00FC61DE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которых по1и 2 «3».</w:t>
      </w:r>
    </w:p>
    <w:p w:rsidR="00BC38D3" w:rsidRPr="00586F48" w:rsidRDefault="00155152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61DE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учителям предметникам составлять еженедельно мониторинг успешности и сдавать Зам </w:t>
      </w:r>
      <w:proofErr w:type="spellStart"/>
      <w:r w:rsidR="00FC61DE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поУВР</w:t>
      </w:r>
      <w:proofErr w:type="spellEnd"/>
      <w:r w:rsidR="00FC61DE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865" w:rsidRPr="00753379" w:rsidRDefault="00753379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   </w:t>
      </w:r>
      <w:r w:rsidR="00FC61DE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</w:t>
      </w:r>
      <w:r w:rsidR="0015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задач </w:t>
      </w:r>
      <w:r w:rsidR="00586F48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следующие показатели</w:t>
      </w:r>
      <w:r w:rsidR="0015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итогами</w:t>
      </w:r>
      <w:r w:rsidR="0044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1и</w:t>
      </w:r>
      <w:r w:rsidR="0015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четверти</w:t>
      </w:r>
      <w:r w:rsidR="00586F48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8B1" w:rsidRDefault="00887E83" w:rsidP="0087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по  четвертям:</w:t>
      </w:r>
    </w:p>
    <w:p w:rsidR="004418B1" w:rsidRDefault="004418B1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20383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788A" w:rsidRDefault="00DE788A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E788A" w:rsidRDefault="00DE788A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E788A" w:rsidRDefault="00DE788A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E788A" w:rsidRDefault="00DE788A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7E83" w:rsidRPr="00753379" w:rsidRDefault="00887E83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в разрезе ступеней:</w:t>
      </w:r>
    </w:p>
    <w:p w:rsidR="00155152" w:rsidRPr="00753379" w:rsidRDefault="00155152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19145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1865" w:rsidRPr="00586F48" w:rsidRDefault="00586F48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знаний   первой ступени обучения </w:t>
      </w:r>
      <w:r w:rsidR="0024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повысилось с </w:t>
      </w:r>
      <w:r w:rsidR="00243F72" w:rsidRPr="00243F72">
        <w:rPr>
          <w:rFonts w:ascii="Times New Roman" w:eastAsia="Times New Roman" w:hAnsi="Times New Roman" w:cs="Times New Roman"/>
          <w:sz w:val="28"/>
          <w:szCs w:val="28"/>
          <w:lang w:eastAsia="ru-RU"/>
        </w:rPr>
        <w:t>36.6</w:t>
      </w:r>
      <w:r w:rsidR="008D55B8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5</w:t>
      </w:r>
      <w:r w:rsidR="00243F72" w:rsidRPr="00243F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55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A1865" w:rsidRPr="00586F48" w:rsidRDefault="00EA1865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ступени обучения качество знаний </w:t>
      </w:r>
      <w:r w:rsidR="00243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повысилось с</w:t>
      </w:r>
      <w:r w:rsidR="00243F72" w:rsidRPr="00243F72">
        <w:rPr>
          <w:rFonts w:ascii="Times New Roman" w:eastAsia="Times New Roman" w:hAnsi="Times New Roman" w:cs="Times New Roman"/>
          <w:sz w:val="28"/>
          <w:szCs w:val="28"/>
          <w:lang w:eastAsia="ru-RU"/>
        </w:rPr>
        <w:t>52.1</w:t>
      </w:r>
      <w:r w:rsidR="00BC38D3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8D55B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243F72" w:rsidRPr="00243F72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BC38D3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F15E3" w:rsidRPr="00586F48" w:rsidRDefault="00243F72" w:rsidP="0088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</w:t>
      </w:r>
      <w:r w:rsidRPr="00243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16,6</w:t>
      </w:r>
      <w:r w:rsidR="00BC38D3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tbl>
      <w:tblPr>
        <w:tblStyle w:val="a4"/>
        <w:tblW w:w="9321" w:type="dxa"/>
        <w:tblLayout w:type="fixed"/>
        <w:tblLook w:val="0000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243F72" w:rsidRPr="00586F48" w:rsidTr="00243F72">
        <w:trPr>
          <w:trHeight w:val="372"/>
        </w:trPr>
        <w:tc>
          <w:tcPr>
            <w:tcW w:w="1526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243F72" w:rsidRPr="002F15E3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243F72" w:rsidRPr="002F15E3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43F72" w:rsidRPr="00586F48" w:rsidTr="00243F72">
        <w:trPr>
          <w:trHeight w:val="372"/>
        </w:trPr>
        <w:tc>
          <w:tcPr>
            <w:tcW w:w="1526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уч-ся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43</w:t>
            </w: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33</w:t>
            </w: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3F72" w:rsidRPr="00586F48" w:rsidTr="00243F72">
        <w:trPr>
          <w:trHeight w:val="348"/>
        </w:trPr>
        <w:tc>
          <w:tcPr>
            <w:tcW w:w="1526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</w:t>
            </w:r>
            <w:proofErr w:type="spellEnd"/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21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21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243F72" w:rsidRPr="00586F48" w:rsidTr="00243F72">
        <w:trPr>
          <w:trHeight w:val="372"/>
        </w:trPr>
        <w:tc>
          <w:tcPr>
            <w:tcW w:w="1526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хорошисты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3F72" w:rsidRPr="008D55B8" w:rsidRDefault="00243F72" w:rsidP="0021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21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243F72" w:rsidRPr="00586F48" w:rsidTr="00243F72">
        <w:trPr>
          <w:trHeight w:val="247"/>
        </w:trPr>
        <w:tc>
          <w:tcPr>
            <w:tcW w:w="1526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неупевающ</w:t>
            </w:r>
            <w:proofErr w:type="spellEnd"/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21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Pr="00586F48" w:rsidRDefault="00243F72" w:rsidP="0021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243F72" w:rsidRPr="00586F48" w:rsidTr="00243F72">
        <w:trPr>
          <w:trHeight w:val="283"/>
        </w:trPr>
        <w:tc>
          <w:tcPr>
            <w:tcW w:w="1526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успеваем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D55B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,00</w:t>
            </w:r>
          </w:p>
        </w:tc>
        <w:tc>
          <w:tcPr>
            <w:tcW w:w="708" w:type="dxa"/>
          </w:tcPr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3F72" w:rsidRPr="008D55B8" w:rsidRDefault="00243F72" w:rsidP="0024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F72" w:rsidRPr="00586F48" w:rsidTr="00243F72">
        <w:trPr>
          <w:trHeight w:val="372"/>
        </w:trPr>
        <w:tc>
          <w:tcPr>
            <w:tcW w:w="1526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  <w:r w:rsidRPr="008D55B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08" w:type="dxa"/>
          </w:tcPr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F72" w:rsidRPr="00586F4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08" w:type="dxa"/>
          </w:tcPr>
          <w:p w:rsidR="00243F72" w:rsidRPr="008D55B8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708" w:type="dxa"/>
          </w:tcPr>
          <w:p w:rsidR="00243F72" w:rsidRPr="008D55B8" w:rsidRDefault="00243F72" w:rsidP="0024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D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3F72" w:rsidRDefault="00243F72" w:rsidP="0088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3F72" w:rsidRDefault="00887E83" w:rsidP="00586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четверти каждый учитель предметник работал над темой самообразования. В работе применял те  методы и приемы, которые  способствовали  формировании ЗУН учащихся. Плодотворно проводили  работу со слабоуспевающими учащимися.</w:t>
      </w:r>
    </w:p>
    <w:p w:rsidR="00865EE7" w:rsidRDefault="00865EE7" w:rsidP="00586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65" w:rsidRPr="00586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формы</w:t>
      </w:r>
      <w:r w:rsidR="002F15E3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учителей в режиме педагогической поддержки по повышению качества знаний</w:t>
      </w:r>
      <w:r w:rsidR="0016787D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успешности классных коллективо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имеют положительный результат</w:t>
      </w:r>
      <w:r w:rsidR="002F15E3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865"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EE7" w:rsidRDefault="00865EE7" w:rsidP="00586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3" w:rsidRPr="00586F48" w:rsidRDefault="00865EE7" w:rsidP="00586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Задачи на 4</w:t>
      </w:r>
      <w:r w:rsidR="002F15E3" w:rsidRPr="00586F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четверть:</w:t>
      </w:r>
    </w:p>
    <w:p w:rsidR="002F15E3" w:rsidRPr="00865EE7" w:rsidRDefault="00EA1865" w:rsidP="00586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Учителям – предметникам продолжить работу по</w:t>
      </w:r>
      <w:r w:rsidR="002F15E3" w:rsidRPr="00586F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уровня преподавания предметов, сохранению и повышению качества знаний</w:t>
      </w:r>
      <w:r w:rsidR="002F15E3" w:rsidRPr="00586F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E3270" w:rsidRDefault="00EA1865" w:rsidP="00865E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4EF" w:rsidRPr="00DE788A" w:rsidRDefault="00865EE7" w:rsidP="00DE7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270">
        <w:rPr>
          <w:rFonts w:ascii="Times New Roman" w:hAnsi="Times New Roman" w:cs="Times New Roman"/>
          <w:sz w:val="28"/>
          <w:szCs w:val="28"/>
        </w:rPr>
        <w:t>.Учителям предметникам п</w:t>
      </w:r>
      <w:r>
        <w:rPr>
          <w:rFonts w:ascii="Times New Roman" w:hAnsi="Times New Roman" w:cs="Times New Roman"/>
          <w:sz w:val="28"/>
          <w:szCs w:val="28"/>
        </w:rPr>
        <w:t xml:space="preserve">родолжить </w:t>
      </w:r>
      <w:r w:rsidR="004E3270">
        <w:rPr>
          <w:rFonts w:ascii="Times New Roman" w:hAnsi="Times New Roman" w:cs="Times New Roman"/>
          <w:sz w:val="28"/>
          <w:szCs w:val="28"/>
        </w:rPr>
        <w:t xml:space="preserve"> работу по самообразованию по обновленной программе.</w:t>
      </w:r>
    </w:p>
    <w:p w:rsidR="00586F48" w:rsidRDefault="00586F48" w:rsidP="00586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по УВР                  Б.Хусаинова</w:t>
      </w:r>
    </w:p>
    <w:p w:rsidR="00586F48" w:rsidRPr="00EA1865" w:rsidRDefault="00586F48" w:rsidP="00586F48">
      <w:pPr>
        <w:rPr>
          <w:rFonts w:ascii="Times New Roman" w:hAnsi="Times New Roman" w:cs="Times New Roman"/>
          <w:sz w:val="28"/>
          <w:szCs w:val="28"/>
        </w:rPr>
      </w:pPr>
    </w:p>
    <w:sectPr w:rsidR="00586F48" w:rsidRPr="00EA1865" w:rsidSect="00586F48">
      <w:pgSz w:w="11906" w:h="16838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2C8F"/>
    <w:multiLevelType w:val="hybridMultilevel"/>
    <w:tmpl w:val="4E68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865"/>
    <w:rsid w:val="000270F2"/>
    <w:rsid w:val="000E67DC"/>
    <w:rsid w:val="0012676A"/>
    <w:rsid w:val="00155152"/>
    <w:rsid w:val="0016787D"/>
    <w:rsid w:val="0018114B"/>
    <w:rsid w:val="00191056"/>
    <w:rsid w:val="00243F72"/>
    <w:rsid w:val="0025262E"/>
    <w:rsid w:val="00262AF6"/>
    <w:rsid w:val="002E24EF"/>
    <w:rsid w:val="002F15E3"/>
    <w:rsid w:val="003463A3"/>
    <w:rsid w:val="003B5497"/>
    <w:rsid w:val="004418B1"/>
    <w:rsid w:val="00480D29"/>
    <w:rsid w:val="004E3270"/>
    <w:rsid w:val="00586F48"/>
    <w:rsid w:val="005B18EA"/>
    <w:rsid w:val="00615628"/>
    <w:rsid w:val="006B7E61"/>
    <w:rsid w:val="00753379"/>
    <w:rsid w:val="007534AB"/>
    <w:rsid w:val="008273F0"/>
    <w:rsid w:val="00865EE7"/>
    <w:rsid w:val="00871CF2"/>
    <w:rsid w:val="00887E83"/>
    <w:rsid w:val="008D55B8"/>
    <w:rsid w:val="0095499C"/>
    <w:rsid w:val="009E5C72"/>
    <w:rsid w:val="00A139FB"/>
    <w:rsid w:val="00BC38D3"/>
    <w:rsid w:val="00C3732F"/>
    <w:rsid w:val="00DE788A"/>
    <w:rsid w:val="00E97DC3"/>
    <w:rsid w:val="00EA1865"/>
    <w:rsid w:val="00F625CD"/>
    <w:rsid w:val="00FC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3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18EA"/>
    <w:pPr>
      <w:ind w:left="720"/>
      <w:contextualSpacing/>
    </w:pPr>
  </w:style>
  <w:style w:type="table" w:styleId="a8">
    <w:name w:val="Light Shading"/>
    <w:basedOn w:val="a1"/>
    <w:uiPriority w:val="60"/>
    <w:rsid w:val="008D55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D55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четверть</c:v>
                </c:pt>
                <c:pt idx="1">
                  <c:v>2четверть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0.40680000000000016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четверть</c:v>
                </c:pt>
                <c:pt idx="1">
                  <c:v>2четверть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0.48000000000000015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четверть</c:v>
                </c:pt>
                <c:pt idx="1">
                  <c:v>2четверть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.00%">
                  <c:v>0.5</c:v>
                </c:pt>
              </c:numCache>
            </c:numRef>
          </c:val>
        </c:ser>
        <c:axId val="98432128"/>
        <c:axId val="92323840"/>
      </c:barChart>
      <c:catAx>
        <c:axId val="98432128"/>
        <c:scaling>
          <c:orientation val="minMax"/>
        </c:scaling>
        <c:axPos val="b"/>
        <c:tickLblPos val="nextTo"/>
        <c:crossAx val="92323840"/>
        <c:crosses val="autoZero"/>
        <c:auto val="1"/>
        <c:lblAlgn val="ctr"/>
        <c:lblOffset val="100"/>
      </c:catAx>
      <c:valAx>
        <c:axId val="92323840"/>
        <c:scaling>
          <c:orientation val="minMax"/>
        </c:scaling>
        <c:axPos val="l"/>
        <c:majorGridlines/>
        <c:numFmt formatCode="0.00%" sourceLinked="1"/>
        <c:tickLblPos val="nextTo"/>
        <c:crossAx val="98432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начальная ступень</c:v>
                </c:pt>
                <c:pt idx="1">
                  <c:v>средняя ступень</c:v>
                </c:pt>
                <c:pt idx="2">
                  <c:v>старшая сттупень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36.6</c:v>
                </c:pt>
                <c:pt idx="1">
                  <c:v>52.1</c:v>
                </c:pt>
                <c:pt idx="2">
                  <c:v>16.600000000000001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2четверть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начальная ступень</c:v>
                </c:pt>
                <c:pt idx="1">
                  <c:v>средняя ступень</c:v>
                </c:pt>
                <c:pt idx="2">
                  <c:v>старшая сттупень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35.4</c:v>
                </c:pt>
                <c:pt idx="1">
                  <c:v>52.1</c:v>
                </c:pt>
                <c:pt idx="2">
                  <c:v>16.600000000000001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начальная ступень</c:v>
                </c:pt>
                <c:pt idx="1">
                  <c:v>средняя ступень</c:v>
                </c:pt>
                <c:pt idx="2">
                  <c:v>старшая сттупень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51.6</c:v>
                </c:pt>
                <c:pt idx="1">
                  <c:v>56.5</c:v>
                </c:pt>
                <c:pt idx="2">
                  <c:v>16.600000000000001</c:v>
                </c:pt>
              </c:numCache>
            </c:numRef>
          </c:val>
        </c:ser>
        <c:axId val="98453376"/>
        <c:axId val="98454912"/>
      </c:barChart>
      <c:catAx>
        <c:axId val="98453376"/>
        <c:scaling>
          <c:orientation val="minMax"/>
        </c:scaling>
        <c:axPos val="b"/>
        <c:tickLblPos val="nextTo"/>
        <c:crossAx val="98454912"/>
        <c:crosses val="autoZero"/>
        <c:auto val="1"/>
        <c:lblAlgn val="ctr"/>
        <c:lblOffset val="100"/>
      </c:catAx>
      <c:valAx>
        <c:axId val="98454912"/>
        <c:scaling>
          <c:orientation val="minMax"/>
        </c:scaling>
        <c:axPos val="l"/>
        <c:majorGridlines/>
        <c:numFmt formatCode="General" sourceLinked="1"/>
        <c:tickLblPos val="nextTo"/>
        <c:crossAx val="98453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6ABA4-2A15-407F-8F65-5AFE3B39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</dc:creator>
  <cp:lastModifiedBy>Хамит</cp:lastModifiedBy>
  <cp:revision>4</cp:revision>
  <cp:lastPrinted>2018-03-25T07:32:00Z</cp:lastPrinted>
  <dcterms:created xsi:type="dcterms:W3CDTF">2018-03-25T04:14:00Z</dcterms:created>
  <dcterms:modified xsi:type="dcterms:W3CDTF">2018-03-25T07:33:00Z</dcterms:modified>
</cp:coreProperties>
</file>